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79A" w:rsidRPr="00AF0AE7" w:rsidRDefault="00512583" w:rsidP="008A479A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>АДМИНИСТРАЦИЯ</w:t>
      </w:r>
    </w:p>
    <w:p w:rsidR="00512583" w:rsidRPr="00AF0AE7" w:rsidRDefault="00512583" w:rsidP="00512583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>СЕРЕБРЯНСКОГО СЕЛЬСОВЕТА</w:t>
      </w:r>
    </w:p>
    <w:p w:rsidR="00512583" w:rsidRPr="00AF0AE7" w:rsidRDefault="00512583" w:rsidP="00512583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>ЧУЛЫМСКОГО РАЙОНА НОВОСИБИРСКОЙ ОБЛАСТИ</w:t>
      </w:r>
    </w:p>
    <w:p w:rsidR="00512583" w:rsidRPr="00AF0AE7" w:rsidRDefault="00512583" w:rsidP="00512583">
      <w:pPr>
        <w:jc w:val="center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>РАСПОРЯЖЕНИЕ</w:t>
      </w:r>
    </w:p>
    <w:p w:rsidR="00512583" w:rsidRPr="00AF0AE7" w:rsidRDefault="00512583" w:rsidP="00512583">
      <w:pPr>
        <w:jc w:val="center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sz w:val="28"/>
          <w:szCs w:val="28"/>
        </w:rPr>
      </w:pPr>
    </w:p>
    <w:p w:rsidR="00512583" w:rsidRPr="00AF0AE7" w:rsidRDefault="00512583" w:rsidP="00512583">
      <w:pPr>
        <w:rPr>
          <w:sz w:val="28"/>
          <w:szCs w:val="28"/>
        </w:rPr>
      </w:pPr>
      <w:r w:rsidRPr="00AF0AE7">
        <w:rPr>
          <w:sz w:val="28"/>
          <w:szCs w:val="28"/>
        </w:rPr>
        <w:t>21.03.2010 г</w:t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  <w:t xml:space="preserve"> №   10-  </w:t>
      </w:r>
      <w:proofErr w:type="spellStart"/>
      <w:proofErr w:type="gramStart"/>
      <w:r w:rsidRPr="00AF0AE7">
        <w:rPr>
          <w:sz w:val="28"/>
          <w:szCs w:val="28"/>
        </w:rPr>
        <w:t>р</w:t>
      </w:r>
      <w:proofErr w:type="spellEnd"/>
      <w:proofErr w:type="gramEnd"/>
    </w:p>
    <w:p w:rsidR="00512583" w:rsidRPr="00AF0AE7" w:rsidRDefault="00512583" w:rsidP="00512583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 xml:space="preserve">с. </w:t>
      </w:r>
      <w:proofErr w:type="spellStart"/>
      <w:r w:rsidRPr="00AF0AE7">
        <w:rPr>
          <w:sz w:val="28"/>
          <w:szCs w:val="28"/>
        </w:rPr>
        <w:t>Серебрянское</w:t>
      </w:r>
      <w:proofErr w:type="spellEnd"/>
    </w:p>
    <w:p w:rsidR="00512583" w:rsidRPr="00AF0AE7" w:rsidRDefault="00512583" w:rsidP="00512583">
      <w:pPr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>О регламенте работы  администрации</w:t>
      </w:r>
    </w:p>
    <w:p w:rsidR="00512583" w:rsidRPr="00AF0AE7" w:rsidRDefault="00512583" w:rsidP="00512583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 xml:space="preserve"> Серебрянского сельсовета </w:t>
      </w:r>
    </w:p>
    <w:p w:rsidR="00512583" w:rsidRPr="00AF0AE7" w:rsidRDefault="00512583" w:rsidP="00512583">
      <w:pPr>
        <w:jc w:val="center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pStyle w:val="a3"/>
        <w:jc w:val="both"/>
        <w:rPr>
          <w:sz w:val="28"/>
          <w:szCs w:val="28"/>
        </w:rPr>
      </w:pPr>
      <w:r w:rsidRPr="00AF0AE7">
        <w:rPr>
          <w:sz w:val="28"/>
          <w:szCs w:val="28"/>
        </w:rPr>
        <w:tab/>
        <w:t>В целях повышения эффективности, совершенствования стиля, форм и методов работы администрации, качественной подготовки и последующего исполнения принимаемых администрацией распорядительных документов:</w:t>
      </w:r>
    </w:p>
    <w:p w:rsidR="00512583" w:rsidRPr="00AF0AE7" w:rsidRDefault="00512583" w:rsidP="00512583">
      <w:pPr>
        <w:ind w:firstLine="360"/>
        <w:rPr>
          <w:sz w:val="28"/>
          <w:szCs w:val="28"/>
        </w:rPr>
      </w:pPr>
      <w:r w:rsidRPr="00AF0AE7">
        <w:rPr>
          <w:sz w:val="28"/>
          <w:szCs w:val="28"/>
        </w:rPr>
        <w:t xml:space="preserve">1.Утвердить регламент администрации  Серебрянского сельсовета </w:t>
      </w:r>
      <w:proofErr w:type="spellStart"/>
      <w:r w:rsidRPr="00AF0AE7">
        <w:rPr>
          <w:sz w:val="28"/>
          <w:szCs w:val="28"/>
        </w:rPr>
        <w:t>Чулымского</w:t>
      </w:r>
      <w:proofErr w:type="spellEnd"/>
      <w:r w:rsidRPr="00AF0AE7">
        <w:rPr>
          <w:sz w:val="28"/>
          <w:szCs w:val="28"/>
        </w:rPr>
        <w:t xml:space="preserve"> района Новосибирской области.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2. Специалистам администрации в работе руководствоваться утвержденным регламентом работы администрации Серебрянского сельсовета </w:t>
      </w:r>
      <w:proofErr w:type="spellStart"/>
      <w:r w:rsidRPr="00AF0AE7">
        <w:rPr>
          <w:sz w:val="28"/>
          <w:szCs w:val="28"/>
        </w:rPr>
        <w:t>Чулымского</w:t>
      </w:r>
      <w:proofErr w:type="spellEnd"/>
      <w:r w:rsidRPr="00AF0AE7">
        <w:rPr>
          <w:sz w:val="28"/>
          <w:szCs w:val="28"/>
        </w:rPr>
        <w:t xml:space="preserve"> района Новосибирской области.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3.</w:t>
      </w:r>
      <w:proofErr w:type="gramStart"/>
      <w:r w:rsidRPr="00AF0AE7">
        <w:rPr>
          <w:sz w:val="28"/>
          <w:szCs w:val="28"/>
        </w:rPr>
        <w:t>Контроль за</w:t>
      </w:r>
      <w:proofErr w:type="gramEnd"/>
      <w:r w:rsidRPr="00AF0AE7">
        <w:rPr>
          <w:sz w:val="28"/>
          <w:szCs w:val="28"/>
        </w:rPr>
        <w:t xml:space="preserve"> исполнением распоряжения возложить на заместителя главы Серебрянского сельсовета Гутникову Н.А.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Default="00512583" w:rsidP="00512583">
      <w:pPr>
        <w:jc w:val="both"/>
        <w:rPr>
          <w:sz w:val="28"/>
          <w:szCs w:val="28"/>
        </w:rPr>
      </w:pPr>
    </w:p>
    <w:p w:rsidR="00512583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Глава Серебрянского сельсовета      </w:t>
      </w:r>
      <w:r>
        <w:rPr>
          <w:sz w:val="28"/>
          <w:szCs w:val="28"/>
        </w:rPr>
        <w:t xml:space="preserve">                     </w:t>
      </w:r>
      <w:r w:rsidRPr="00AF0AE7">
        <w:rPr>
          <w:sz w:val="28"/>
          <w:szCs w:val="28"/>
        </w:rPr>
        <w:t xml:space="preserve">         А.Н. Писарев.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pStyle w:val="1"/>
        <w:jc w:val="right"/>
        <w:rPr>
          <w:b w:val="0"/>
          <w:sz w:val="28"/>
          <w:szCs w:val="28"/>
        </w:rPr>
      </w:pPr>
      <w:proofErr w:type="gramStart"/>
      <w:r w:rsidRPr="00AF0AE7">
        <w:rPr>
          <w:b w:val="0"/>
          <w:sz w:val="28"/>
          <w:szCs w:val="28"/>
        </w:rPr>
        <w:lastRenderedPageBreak/>
        <w:t>УТВЕРЖДЕН</w:t>
      </w:r>
      <w:proofErr w:type="gramEnd"/>
      <w:r w:rsidRPr="00AF0AE7">
        <w:rPr>
          <w:b w:val="0"/>
          <w:sz w:val="28"/>
          <w:szCs w:val="28"/>
        </w:rPr>
        <w:t xml:space="preserve">                                                                                распоряжением </w:t>
      </w:r>
    </w:p>
    <w:p w:rsidR="00512583" w:rsidRPr="00AF0AE7" w:rsidRDefault="00512583" w:rsidP="00512583">
      <w:pPr>
        <w:pStyle w:val="1"/>
        <w:jc w:val="right"/>
        <w:rPr>
          <w:b w:val="0"/>
          <w:sz w:val="28"/>
          <w:szCs w:val="28"/>
        </w:rPr>
      </w:pPr>
      <w:r w:rsidRPr="00AF0AE7">
        <w:rPr>
          <w:b w:val="0"/>
          <w:sz w:val="28"/>
          <w:szCs w:val="28"/>
        </w:rPr>
        <w:t xml:space="preserve">Главы                    </w:t>
      </w:r>
    </w:p>
    <w:p w:rsidR="00512583" w:rsidRPr="00AF0AE7" w:rsidRDefault="00512583" w:rsidP="00512583">
      <w:pPr>
        <w:jc w:val="right"/>
        <w:rPr>
          <w:sz w:val="28"/>
          <w:szCs w:val="28"/>
        </w:rPr>
      </w:pPr>
      <w:r w:rsidRPr="00AF0AE7">
        <w:rPr>
          <w:sz w:val="28"/>
          <w:szCs w:val="28"/>
        </w:rPr>
        <w:t>Серебрянского сельсовета</w:t>
      </w:r>
    </w:p>
    <w:p w:rsidR="00512583" w:rsidRPr="00AF0AE7" w:rsidRDefault="00512583" w:rsidP="00512583">
      <w:pPr>
        <w:ind w:left="5580"/>
        <w:jc w:val="right"/>
        <w:rPr>
          <w:sz w:val="28"/>
          <w:szCs w:val="28"/>
        </w:rPr>
      </w:pPr>
      <w:r w:rsidRPr="00AF0AE7">
        <w:rPr>
          <w:sz w:val="28"/>
          <w:szCs w:val="28"/>
        </w:rPr>
        <w:t xml:space="preserve"> от 22.03.2010   №  10-р</w:t>
      </w:r>
    </w:p>
    <w:p w:rsidR="00512583" w:rsidRPr="00AF0AE7" w:rsidRDefault="00512583" w:rsidP="00512583">
      <w:pPr>
        <w:ind w:left="5580"/>
        <w:jc w:val="right"/>
        <w:rPr>
          <w:sz w:val="28"/>
          <w:szCs w:val="28"/>
        </w:rPr>
      </w:pPr>
    </w:p>
    <w:p w:rsidR="00512583" w:rsidRPr="00AF0AE7" w:rsidRDefault="00512583" w:rsidP="00512583">
      <w:pPr>
        <w:ind w:left="5580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 xml:space="preserve">Регламент работы администрации </w:t>
      </w:r>
    </w:p>
    <w:p w:rsidR="00512583" w:rsidRPr="00AF0AE7" w:rsidRDefault="00512583" w:rsidP="00512583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 xml:space="preserve"> Серебрянского сельсовета</w:t>
      </w:r>
    </w:p>
    <w:p w:rsidR="00512583" w:rsidRPr="00AF0AE7" w:rsidRDefault="00512583" w:rsidP="00512583">
      <w:pPr>
        <w:pStyle w:val="21"/>
        <w:rPr>
          <w:sz w:val="28"/>
          <w:szCs w:val="28"/>
        </w:rPr>
      </w:pPr>
    </w:p>
    <w:p w:rsidR="00512583" w:rsidRPr="00AF0AE7" w:rsidRDefault="00512583" w:rsidP="0051258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</w:rPr>
        <w:t>Общие положения</w:t>
      </w:r>
    </w:p>
    <w:p w:rsidR="00512583" w:rsidRPr="00AF0AE7" w:rsidRDefault="00512583" w:rsidP="00512583">
      <w:pPr>
        <w:ind w:left="360"/>
        <w:rPr>
          <w:b/>
          <w:sz w:val="28"/>
          <w:szCs w:val="28"/>
        </w:rPr>
      </w:pPr>
    </w:p>
    <w:p w:rsidR="00512583" w:rsidRPr="00AF0AE7" w:rsidRDefault="00512583" w:rsidP="00512583">
      <w:pPr>
        <w:pStyle w:val="a5"/>
        <w:ind w:firstLine="34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1.1.Администрация Серебрянского сельсовета (далее администрация) является органом власти, осуществляющим исполнительно-распорядительные функции на территории муниципального образования.</w:t>
      </w:r>
    </w:p>
    <w:p w:rsidR="00512583" w:rsidRPr="00AF0AE7" w:rsidRDefault="00512583" w:rsidP="00512583">
      <w:pPr>
        <w:ind w:left="360" w:firstLine="34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1.2.Администрация в своей деятельности руководствуется Конституцией РФ, Законами РФ, Указами Президента РФ, Постановлениями Правительства РФ, нормативными правовыми актами Новосибирской области, района, настоящим регламентом.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1.3.Деятельность администрации основывается на принципах законности, самостоятельности при сочетании общегосударственных и территориальных интересов, гласности и учета общественного мнения, подотчетности и </w:t>
      </w:r>
      <w:proofErr w:type="gramStart"/>
      <w:r w:rsidRPr="00AF0AE7">
        <w:rPr>
          <w:sz w:val="28"/>
          <w:szCs w:val="28"/>
        </w:rPr>
        <w:t>подконтрольности</w:t>
      </w:r>
      <w:proofErr w:type="gramEnd"/>
      <w:r w:rsidRPr="00AF0AE7">
        <w:rPr>
          <w:sz w:val="28"/>
          <w:szCs w:val="28"/>
        </w:rPr>
        <w:t xml:space="preserve"> вышестоящим органам, сочетания коллективности и единоначалия.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1.4.Администрация свои функции и полномочия осуществляет, используя экономические, властные и организационные методы.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1.5.Настоящий регламент работы утверждается главой муниципального образования.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1.6.Изменения в регламент вносятся главой муниципального образования по собственной инициативе, либо по предложению специалистов.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</w:p>
    <w:p w:rsidR="00512583" w:rsidRPr="00AF0AE7" w:rsidRDefault="00512583" w:rsidP="00512583">
      <w:pPr>
        <w:ind w:left="360"/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</w:rPr>
        <w:t>2. Планирование работы</w:t>
      </w:r>
    </w:p>
    <w:p w:rsidR="00512583" w:rsidRPr="00AF0AE7" w:rsidRDefault="00512583" w:rsidP="00512583">
      <w:pPr>
        <w:jc w:val="both"/>
        <w:rPr>
          <w:b/>
          <w:sz w:val="28"/>
          <w:szCs w:val="28"/>
        </w:rPr>
      </w:pP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2.1.Одним из основных организационно-правовых методов деятельности </w:t>
      </w:r>
      <w:proofErr w:type="gramStart"/>
      <w:r w:rsidRPr="00AF0AE7">
        <w:rPr>
          <w:sz w:val="28"/>
          <w:szCs w:val="28"/>
        </w:rPr>
        <w:t>администрации</w:t>
      </w:r>
      <w:proofErr w:type="gramEnd"/>
      <w:r w:rsidRPr="00AF0AE7">
        <w:rPr>
          <w:sz w:val="28"/>
          <w:szCs w:val="28"/>
        </w:rPr>
        <w:t xml:space="preserve"> по осуществлению закрепленных за ней функций и полномочий является организационное планирование.</w:t>
      </w:r>
    </w:p>
    <w:p w:rsidR="00512583" w:rsidRPr="00AF0AE7" w:rsidRDefault="00512583" w:rsidP="00512583">
      <w:pPr>
        <w:pStyle w:val="3"/>
        <w:ind w:firstLine="708"/>
        <w:rPr>
          <w:sz w:val="28"/>
          <w:szCs w:val="28"/>
        </w:rPr>
      </w:pPr>
      <w:r w:rsidRPr="00AF0AE7">
        <w:rPr>
          <w:sz w:val="28"/>
          <w:szCs w:val="28"/>
        </w:rPr>
        <w:t>Администрация работает в соответствии с перспективными и ежемесячными планами.</w:t>
      </w:r>
    </w:p>
    <w:p w:rsidR="00512583" w:rsidRPr="00AF0AE7" w:rsidRDefault="00512583" w:rsidP="00512583">
      <w:pPr>
        <w:pStyle w:val="3"/>
        <w:ind w:firstLine="708"/>
        <w:rPr>
          <w:sz w:val="28"/>
          <w:szCs w:val="28"/>
        </w:rPr>
      </w:pPr>
      <w:r w:rsidRPr="00AF0AE7">
        <w:rPr>
          <w:sz w:val="28"/>
          <w:szCs w:val="28"/>
        </w:rPr>
        <w:t>Основными документами для подготовки планов являются Законы РФ, Указы Президента РФ, Постановления Правительства РФ, нормативные правовые акты Новосибирской области, района, постановления и распоряжения Главы Серебрянского сельсовета (далее – Глава), предложения специалистов.</w:t>
      </w:r>
    </w:p>
    <w:p w:rsidR="00512583" w:rsidRPr="00AF0AE7" w:rsidRDefault="00512583" w:rsidP="00512583">
      <w:pPr>
        <w:pStyle w:val="3"/>
        <w:ind w:firstLine="360"/>
        <w:rPr>
          <w:sz w:val="28"/>
          <w:szCs w:val="28"/>
        </w:rPr>
      </w:pPr>
      <w:r w:rsidRPr="00AF0AE7">
        <w:rPr>
          <w:sz w:val="28"/>
          <w:szCs w:val="28"/>
        </w:rPr>
        <w:t xml:space="preserve">2.2.План работы основывается </w:t>
      </w:r>
      <w:proofErr w:type="gramStart"/>
      <w:r w:rsidRPr="00AF0AE7">
        <w:rPr>
          <w:sz w:val="28"/>
          <w:szCs w:val="28"/>
        </w:rPr>
        <w:t>на</w:t>
      </w:r>
      <w:proofErr w:type="gramEnd"/>
      <w:r w:rsidRPr="00AF0AE7">
        <w:rPr>
          <w:sz w:val="28"/>
          <w:szCs w:val="28"/>
        </w:rPr>
        <w:t>:</w:t>
      </w:r>
    </w:p>
    <w:p w:rsidR="00512583" w:rsidRPr="00AF0AE7" w:rsidRDefault="00512583" w:rsidP="00512583">
      <w:pPr>
        <w:pStyle w:val="3"/>
        <w:numPr>
          <w:ilvl w:val="0"/>
          <w:numId w:val="2"/>
        </w:numPr>
        <w:rPr>
          <w:sz w:val="28"/>
          <w:szCs w:val="28"/>
        </w:rPr>
      </w:pPr>
      <w:proofErr w:type="gramStart"/>
      <w:r w:rsidRPr="00AF0AE7">
        <w:rPr>
          <w:sz w:val="28"/>
          <w:szCs w:val="28"/>
        </w:rPr>
        <w:t>задачах</w:t>
      </w:r>
      <w:proofErr w:type="gramEnd"/>
      <w:r w:rsidRPr="00AF0AE7">
        <w:rPr>
          <w:sz w:val="28"/>
          <w:szCs w:val="28"/>
        </w:rPr>
        <w:t>, стоящих перед администрацией:</w:t>
      </w:r>
    </w:p>
    <w:p w:rsidR="00512583" w:rsidRPr="00AF0AE7" w:rsidRDefault="00512583" w:rsidP="00512583">
      <w:pPr>
        <w:pStyle w:val="3"/>
        <w:numPr>
          <w:ilvl w:val="0"/>
          <w:numId w:val="2"/>
        </w:numPr>
        <w:rPr>
          <w:sz w:val="28"/>
          <w:szCs w:val="28"/>
        </w:rPr>
      </w:pPr>
      <w:proofErr w:type="gramStart"/>
      <w:r w:rsidRPr="00AF0AE7">
        <w:rPr>
          <w:sz w:val="28"/>
          <w:szCs w:val="28"/>
        </w:rPr>
        <w:lastRenderedPageBreak/>
        <w:t>вопросах</w:t>
      </w:r>
      <w:proofErr w:type="gramEnd"/>
      <w:r w:rsidRPr="00AF0AE7">
        <w:rPr>
          <w:sz w:val="28"/>
          <w:szCs w:val="28"/>
        </w:rPr>
        <w:t>, вытекающих из хода выполнения социально-экономических программ Серебрянского сельсовета:</w:t>
      </w:r>
    </w:p>
    <w:p w:rsidR="00512583" w:rsidRPr="00AF0AE7" w:rsidRDefault="00512583" w:rsidP="00512583">
      <w:pPr>
        <w:pStyle w:val="3"/>
        <w:numPr>
          <w:ilvl w:val="0"/>
          <w:numId w:val="2"/>
        </w:numPr>
        <w:rPr>
          <w:sz w:val="28"/>
          <w:szCs w:val="28"/>
        </w:rPr>
      </w:pPr>
      <w:r w:rsidRPr="00AF0AE7">
        <w:rPr>
          <w:sz w:val="28"/>
          <w:szCs w:val="28"/>
        </w:rPr>
        <w:t>состоянию организаторской работы.</w:t>
      </w:r>
    </w:p>
    <w:p w:rsidR="00512583" w:rsidRPr="00AF0AE7" w:rsidRDefault="00512583" w:rsidP="00512583">
      <w:pPr>
        <w:pStyle w:val="3"/>
        <w:ind w:firstLine="360"/>
        <w:rPr>
          <w:sz w:val="28"/>
          <w:szCs w:val="28"/>
        </w:rPr>
      </w:pPr>
      <w:r w:rsidRPr="00AF0AE7">
        <w:rPr>
          <w:sz w:val="28"/>
          <w:szCs w:val="28"/>
        </w:rPr>
        <w:t>2.3.В планах работы предусматривается:</w:t>
      </w:r>
    </w:p>
    <w:p w:rsidR="00512583" w:rsidRPr="00AF0AE7" w:rsidRDefault="00512583" w:rsidP="00512583">
      <w:pPr>
        <w:pStyle w:val="3"/>
        <w:numPr>
          <w:ilvl w:val="0"/>
          <w:numId w:val="2"/>
        </w:numPr>
        <w:rPr>
          <w:sz w:val="28"/>
          <w:szCs w:val="28"/>
        </w:rPr>
      </w:pPr>
      <w:r w:rsidRPr="00AF0AE7">
        <w:rPr>
          <w:sz w:val="28"/>
          <w:szCs w:val="28"/>
        </w:rPr>
        <w:t>анализ выполнения решений вышестоящих органов администрации:</w:t>
      </w:r>
    </w:p>
    <w:p w:rsidR="00512583" w:rsidRPr="00AF0AE7" w:rsidRDefault="00512583" w:rsidP="00512583">
      <w:pPr>
        <w:pStyle w:val="3"/>
        <w:numPr>
          <w:ilvl w:val="0"/>
          <w:numId w:val="2"/>
        </w:numPr>
        <w:rPr>
          <w:sz w:val="28"/>
          <w:szCs w:val="28"/>
        </w:rPr>
      </w:pPr>
      <w:r w:rsidRPr="00AF0AE7">
        <w:rPr>
          <w:sz w:val="28"/>
          <w:szCs w:val="28"/>
        </w:rPr>
        <w:t>подготовка вопросов  на заседания коллегии, аппаратные совещания у Главы;</w:t>
      </w:r>
    </w:p>
    <w:p w:rsidR="00512583" w:rsidRPr="00AF0AE7" w:rsidRDefault="00512583" w:rsidP="00512583">
      <w:pPr>
        <w:pStyle w:val="3"/>
        <w:numPr>
          <w:ilvl w:val="0"/>
          <w:numId w:val="2"/>
        </w:numPr>
        <w:rPr>
          <w:sz w:val="28"/>
          <w:szCs w:val="28"/>
        </w:rPr>
      </w:pPr>
      <w:r w:rsidRPr="00AF0AE7">
        <w:rPr>
          <w:sz w:val="28"/>
          <w:szCs w:val="28"/>
        </w:rPr>
        <w:t>организационно-массовые мероприятия, проводимые в муниципальном образовании.</w:t>
      </w:r>
    </w:p>
    <w:p w:rsidR="00512583" w:rsidRPr="00AF0AE7" w:rsidRDefault="00512583" w:rsidP="00512583">
      <w:pPr>
        <w:pStyle w:val="3"/>
        <w:ind w:firstLine="360"/>
        <w:rPr>
          <w:sz w:val="28"/>
          <w:szCs w:val="28"/>
        </w:rPr>
      </w:pPr>
      <w:r w:rsidRPr="00AF0AE7">
        <w:rPr>
          <w:sz w:val="28"/>
          <w:szCs w:val="28"/>
        </w:rPr>
        <w:t>2.4.Специалисты администрации в срок до 20 числа месяца, предшествующего планируемому периоду, представляют  заместителю главы по кадровой работе свои месячные планы. Заместитель главы по кадровой работе составляет проект плана и представляет Главе администрации на утверждение.</w:t>
      </w:r>
    </w:p>
    <w:p w:rsidR="00512583" w:rsidRPr="00AF0AE7" w:rsidRDefault="00512583" w:rsidP="00512583">
      <w:pPr>
        <w:pStyle w:val="3"/>
        <w:ind w:firstLine="360"/>
        <w:rPr>
          <w:sz w:val="28"/>
          <w:szCs w:val="28"/>
        </w:rPr>
      </w:pPr>
      <w:r w:rsidRPr="00AF0AE7">
        <w:rPr>
          <w:sz w:val="28"/>
          <w:szCs w:val="28"/>
        </w:rPr>
        <w:t>2.5.Утвержденный  Главой месячный план в течени</w:t>
      </w:r>
      <w:proofErr w:type="gramStart"/>
      <w:r w:rsidRPr="00AF0AE7">
        <w:rPr>
          <w:sz w:val="28"/>
          <w:szCs w:val="28"/>
        </w:rPr>
        <w:t>и</w:t>
      </w:r>
      <w:proofErr w:type="gramEnd"/>
      <w:r w:rsidRPr="00AF0AE7">
        <w:rPr>
          <w:sz w:val="28"/>
          <w:szCs w:val="28"/>
        </w:rPr>
        <w:t xml:space="preserve"> 3 дней рассылается специалистам администрации.</w:t>
      </w:r>
    </w:p>
    <w:p w:rsidR="00512583" w:rsidRPr="00AF0AE7" w:rsidRDefault="00512583" w:rsidP="00512583">
      <w:pPr>
        <w:pStyle w:val="3"/>
        <w:ind w:firstLine="360"/>
        <w:rPr>
          <w:sz w:val="28"/>
          <w:szCs w:val="28"/>
        </w:rPr>
      </w:pPr>
      <w:r w:rsidRPr="00AF0AE7">
        <w:rPr>
          <w:sz w:val="28"/>
          <w:szCs w:val="28"/>
        </w:rPr>
        <w:t>2.6. Заместитель главы по кадровой работе ежемесячно, не позднее 25 числа, составляет на следующий месяц месячный план основных мероприятий, проводимых администрацией и ее отделами,  Советом женщин, ветеранов войны и труда и др. Специалисты и руководители общественных организаций до 20 числа каждого месяца письменно подают свои предложения, которые систематизируются организационно-контрольным отделом.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В основные мероприятия включаются:</w:t>
      </w:r>
    </w:p>
    <w:p w:rsidR="00512583" w:rsidRPr="00AF0AE7" w:rsidRDefault="00512583" w:rsidP="00512583">
      <w:pPr>
        <w:numPr>
          <w:ilvl w:val="0"/>
          <w:numId w:val="3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заседания коллегии при Главе </w:t>
      </w:r>
    </w:p>
    <w:p w:rsidR="00512583" w:rsidRPr="00AF0AE7" w:rsidRDefault="00512583" w:rsidP="00512583">
      <w:pPr>
        <w:numPr>
          <w:ilvl w:val="0"/>
          <w:numId w:val="3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проведение аппаратных совещаний;</w:t>
      </w:r>
    </w:p>
    <w:p w:rsidR="00512583" w:rsidRPr="00AF0AE7" w:rsidRDefault="00512583" w:rsidP="00512583">
      <w:pPr>
        <w:numPr>
          <w:ilvl w:val="0"/>
          <w:numId w:val="3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"Час контроля";</w:t>
      </w:r>
    </w:p>
    <w:p w:rsidR="00512583" w:rsidRPr="00AF0AE7" w:rsidRDefault="00512583" w:rsidP="00512583">
      <w:pPr>
        <w:numPr>
          <w:ilvl w:val="0"/>
          <w:numId w:val="3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заседания комиссий;</w:t>
      </w:r>
    </w:p>
    <w:p w:rsidR="00512583" w:rsidRPr="00AF0AE7" w:rsidRDefault="00512583" w:rsidP="00512583">
      <w:pPr>
        <w:numPr>
          <w:ilvl w:val="0"/>
          <w:numId w:val="3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совещания, собрания, семинары, конференции;</w:t>
      </w:r>
    </w:p>
    <w:p w:rsidR="00512583" w:rsidRPr="00AF0AE7" w:rsidRDefault="00512583" w:rsidP="00512583">
      <w:pPr>
        <w:numPr>
          <w:ilvl w:val="0"/>
          <w:numId w:val="3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культурно-массовые мероприятия, проводимые в муниципальном образовании.</w:t>
      </w:r>
    </w:p>
    <w:p w:rsidR="00512583" w:rsidRPr="00AF0AE7" w:rsidRDefault="00512583" w:rsidP="00512583">
      <w:pPr>
        <w:ind w:left="360"/>
        <w:jc w:val="both"/>
        <w:rPr>
          <w:sz w:val="28"/>
          <w:szCs w:val="28"/>
        </w:rPr>
      </w:pPr>
      <w:proofErr w:type="gramStart"/>
      <w:r w:rsidRPr="00AF0AE7">
        <w:rPr>
          <w:sz w:val="28"/>
          <w:szCs w:val="28"/>
        </w:rPr>
        <w:t>Контроль за</w:t>
      </w:r>
      <w:proofErr w:type="gramEnd"/>
      <w:r w:rsidRPr="00AF0AE7">
        <w:rPr>
          <w:sz w:val="28"/>
          <w:szCs w:val="28"/>
        </w:rPr>
        <w:t xml:space="preserve"> проведением аппаратных совещаний возлагается на заместителя главы по кадровой работе.</w:t>
      </w:r>
    </w:p>
    <w:p w:rsidR="00512583" w:rsidRPr="00AF0AE7" w:rsidRDefault="00512583" w:rsidP="00512583">
      <w:pPr>
        <w:pStyle w:val="3"/>
        <w:ind w:firstLine="360"/>
        <w:rPr>
          <w:sz w:val="28"/>
          <w:szCs w:val="28"/>
        </w:rPr>
      </w:pPr>
      <w:r w:rsidRPr="00AF0AE7">
        <w:rPr>
          <w:sz w:val="28"/>
          <w:szCs w:val="28"/>
        </w:rPr>
        <w:t>2.7.Организация выполнения планов работы администрации возлагается на заместителя главы, внесших вопросы в план работы, и руководство администрации в соответствии с распределением обязанностей.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III</w:t>
      </w:r>
      <w:r w:rsidRPr="00AF0AE7">
        <w:rPr>
          <w:b/>
          <w:sz w:val="28"/>
          <w:szCs w:val="28"/>
        </w:rPr>
        <w:t xml:space="preserve">. Подготовка и проведение заседаний 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</w:rPr>
        <w:t>коллегии при главе муниципального образования</w:t>
      </w:r>
    </w:p>
    <w:p w:rsidR="00512583" w:rsidRPr="00AF0AE7" w:rsidRDefault="00512583" w:rsidP="00512583">
      <w:pPr>
        <w:jc w:val="both"/>
        <w:rPr>
          <w:b/>
          <w:sz w:val="28"/>
          <w:szCs w:val="28"/>
        </w:rPr>
      </w:pPr>
    </w:p>
    <w:p w:rsidR="00512583" w:rsidRPr="00AF0AE7" w:rsidRDefault="00512583" w:rsidP="00512583">
      <w:pPr>
        <w:pStyle w:val="a3"/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3.1.В целях всестороннего предварительного обсуждения наиболее важных вопросов, входящих в компетенцию администрации, при Главе распоряжением создается коллегия.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lastRenderedPageBreak/>
        <w:t>3.2.В состав коллегии входят руководители органов администрации, руководители предприятий и учреждений. Количественный и персональный состав коллегии определяется и изменяется Главой. На заседания могут быть приглашены лица, заинтересованные в обсуждении рассматриваемых вопросов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3.3.Заседания коллегии проводятся по мере необходимости. Назначение заседания коллегии осуществляется </w:t>
      </w:r>
      <w:proofErr w:type="gramStart"/>
      <w:r w:rsidRPr="00AF0AE7">
        <w:rPr>
          <w:sz w:val="28"/>
          <w:szCs w:val="28"/>
        </w:rPr>
        <w:t>Главой</w:t>
      </w:r>
      <w:proofErr w:type="gramEnd"/>
      <w:r w:rsidRPr="00AF0AE7">
        <w:rPr>
          <w:sz w:val="28"/>
          <w:szCs w:val="28"/>
        </w:rPr>
        <w:t xml:space="preserve">  а в его отсутствие - заместителем.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3.4Подготовка вопросов для рассмотрения на коллегии при Главе осуществляется специалистами администрации.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3.5.Проекты постановлений, приложения и справки к ним, информации предоставляются специалистами не позднее, чем за 5 дней рассмотрения на коллегии, который вправе отклонить некачественно подготовленный проект постановления в установленный срок. Заместитель главы по кадровой работе осуществляет организационно-техническое обеспечение коллегии, формирует повестки для заседаний, обеспечивает сбор и размножение материалов по рассматриваемым вопросам, и рассылку их членам коллегии. В случае если материалы не сданы в установленный срок, вопрос не включается в повестку дня заседания коллегии. Исключения из этого правила допускаются только с разрешения Главы (в его отсутствие – заместителя). Члены коллегии знакомятся с материалами, вносимыми на рассмотрение не позднее, чем за сутки до заседания.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3.6.Проекты постановлений, по которым при рассмотрении были сделаны замечания, внесены дополнения или изменения, дорабатываются и предоставляются заместителю главы по кадровой работе в недельный срок. Заместитель главы по кадровой работе в двухдневный срок после подписания постановления главой администрации, направляет его специалистам администрации и другим организациям, которым поручено исполнение. Срочные постановления рассылаются в течение одного дня после их подписания.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IV</w:t>
      </w:r>
      <w:r w:rsidRPr="00AF0AE7">
        <w:rPr>
          <w:b/>
          <w:sz w:val="28"/>
          <w:szCs w:val="28"/>
        </w:rPr>
        <w:t xml:space="preserve">. Подготовка проектов постановлений 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</w:rPr>
        <w:t>и распоряжений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pStyle w:val="a3"/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4.1.Глава Заместитель главы в пределах своей компетенции издает постановления и распоряжения.</w:t>
      </w:r>
    </w:p>
    <w:p w:rsidR="00512583" w:rsidRPr="00AF0AE7" w:rsidRDefault="00512583" w:rsidP="00512583">
      <w:pPr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4.2.Постановления и распоряжения Главы  обязательны для исполнения всеми расположенными на  территории муниципального образования юридическими и физическими лицами, которым адресованы постановления, распоряжения.</w:t>
      </w:r>
    </w:p>
    <w:p w:rsidR="00512583" w:rsidRPr="00AF0AE7" w:rsidRDefault="00512583" w:rsidP="00512583">
      <w:pPr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4.3.Работа по составлению проектов постановления, распоряжения должна начинаться с оформления заголовка текста; постановления, распоряжения должны определять конкретные виды и объемы работ, сроки исполнения и исполнителя, быть краткими и четкими по содержанию. В </w:t>
      </w:r>
      <w:r w:rsidRPr="00AF0AE7">
        <w:rPr>
          <w:sz w:val="28"/>
          <w:szCs w:val="28"/>
        </w:rPr>
        <w:lastRenderedPageBreak/>
        <w:t>постановлениях, распоряжениях употребляются полные и точные названия организаций, учреждений без сокращения.</w:t>
      </w:r>
    </w:p>
    <w:p w:rsidR="00512583" w:rsidRPr="00AF0AE7" w:rsidRDefault="00512583" w:rsidP="00512583">
      <w:pPr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4.4.Проекты постановлений и распоряжений должны быть согласованы со специалистами </w:t>
      </w:r>
      <w:proofErr w:type="gramStart"/>
      <w:r w:rsidRPr="00AF0AE7">
        <w:rPr>
          <w:sz w:val="28"/>
          <w:szCs w:val="28"/>
        </w:rPr>
        <w:t>администрации</w:t>
      </w:r>
      <w:proofErr w:type="gramEnd"/>
      <w:r w:rsidRPr="00AF0AE7">
        <w:rPr>
          <w:sz w:val="28"/>
          <w:szCs w:val="28"/>
        </w:rPr>
        <w:t xml:space="preserve"> курирующими данный вопрос, заинтересованным руководителем по данному вопросу. Если вопрос касается денежных средств, необходимо согласование специалиста-главного бухгалтера администрации.</w:t>
      </w:r>
    </w:p>
    <w:p w:rsidR="00512583" w:rsidRPr="00AF0AE7" w:rsidRDefault="00512583" w:rsidP="00512583">
      <w:pPr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4.5.При согласовании проектов должны указываться фактическая должность лица, визирующего документ, его  фамилия, инициалы и дата его визирования, не допускается ставить предлог "за"  или косую черту перед наименованием должности. В левом нижнем углу листа постановления, распоряжения указывается исполнитель и номер его телефона (приложения  к постановлениям, распоряжением).</w:t>
      </w:r>
    </w:p>
    <w:p w:rsidR="00512583" w:rsidRPr="00AF0AE7" w:rsidRDefault="00512583" w:rsidP="00512583">
      <w:pPr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4.6.Подготовленные проекты, согласованные с заинтересованными службами, с указанием списка рассылки, передаются для подписания у Главы  в его отсутствие – заместителю главы.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V</w:t>
      </w:r>
      <w:r w:rsidRPr="00AF0AE7">
        <w:rPr>
          <w:b/>
          <w:sz w:val="28"/>
          <w:szCs w:val="28"/>
        </w:rPr>
        <w:t>. Организация контроля исполнения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</w:rPr>
        <w:t>документов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pStyle w:val="a3"/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5.1.Контроль исполнения документов является одной из важнейших функций администрации, которая осуществляет проверку исполнения, обеспечение безусловного выполнения: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постановлений, распоряжений, решений вышестоящих органов;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постановлений, распоряжений администрации;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поручений Главы, данных на заседаниях коллегии и аппаратных совещаниях;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резолюций Главы;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заявлений и обращений граждан;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планов работы;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резолюций  Главы и его заместителя на материалах личного приема граждан;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служебных писем;</w:t>
      </w:r>
    </w:p>
    <w:p w:rsidR="00512583" w:rsidRPr="00AF0AE7" w:rsidRDefault="00512583" w:rsidP="00512583">
      <w:pPr>
        <w:numPr>
          <w:ilvl w:val="0"/>
          <w:numId w:val="4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критических материалов в средствах массовой информации, высказанных в адрес администрации.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5.2.Документы и входящая корреспонденция, поступившая в приемную администрации Заместителю главы по кадровой работе, должна передаваться главе администрации в тот же день до 16-00.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5.3.Поступающие в администрацию  документы рассматриваются Главой в день их поступления и с его резолюцией доводятся до исполнителей на следующий день.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5.4.Ответственность за  своевременное исполнение документов, взятых на контроль,  возлагается на специалистов администрации. Сроки исполнения контролируемых документов указываются в тексте документов, либо в резолюциях Главы.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lastRenderedPageBreak/>
        <w:t>5.5.Сроки исполнения исчисляются в календарных днях.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5.6.Срок исполнения распорядительных документов главы администрации, если он не определен, не более одного месяца </w:t>
      </w:r>
      <w:proofErr w:type="gramStart"/>
      <w:r w:rsidRPr="00AF0AE7">
        <w:rPr>
          <w:sz w:val="28"/>
          <w:szCs w:val="28"/>
        </w:rPr>
        <w:t>с даты издания</w:t>
      </w:r>
      <w:proofErr w:type="gramEnd"/>
      <w:r w:rsidRPr="00AF0AE7">
        <w:rPr>
          <w:sz w:val="28"/>
          <w:szCs w:val="28"/>
        </w:rPr>
        <w:t xml:space="preserve"> (для входящей корреспонденции и письменных обращений граждан -  со дня поступления в администрацию).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5.7.Контроль исполнения документов и содержащихся в них поручений осуществляется заместителем главы по кадровой работе.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5.8.Заместитель главы по кадровой работе имеет право проводить проверки исполнения распорядительных документов Главы с последующим докладом.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5.9.При необходимости продления  срока исполнения документа не позднее, чем за три дня его истечения необходимо продлить срок его исполнения у руководителя, наложившего  резолюцию, представив мотивированную просьбу и предложение об установлении нового срока исполнения, иначе документ считается неисполненным в срок.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5.10.Распорядительные документы снимаются с контроля Главой  по представлению исполнителем информации о проделанной работе. В информации об исполнении должны быть отражены конкретные результаты и сроки исполнения. Одновременно вносится предложение о  снятии с контроля исполненных документов.  Глава своим решением (в форме резолюции)  устанавливает новый срок исполнения либо снимает с контроля данный документ. Информация с резолюцией передается  заместителю главы по кадровой работе для отражения выполнения мероприятий в контрольной карточке.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5.11.Если документ адресован нескольким должностным лицам, ответственность за своевременную подготовку и предоставление информации об исполнении несет должностное лицо, указанное первым.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5.12.Специалисты, могут вносить предложения о заслушивании  у Главы информации руководителей предприятий и организаций по выполнению ими постановлений, распоряжений администрации и вышестоящих органов.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5.13.Документы (отчеты, информации, справки) направляемые из администрации, подписываются Главой муниципального образования или его заместителем, а в случаях, предусмотренных законодательством, только Главой администрации.</w:t>
      </w:r>
    </w:p>
    <w:p w:rsidR="00512583" w:rsidRPr="00AF0AE7" w:rsidRDefault="00512583" w:rsidP="00512583">
      <w:pPr>
        <w:ind w:firstLine="360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5.14.Все материалы к аппаратным  совещаниям исполнителями предоставляются специалистом по кадровой работе в пятницу, предшествующую совещанию.</w:t>
      </w:r>
    </w:p>
    <w:p w:rsidR="00512583" w:rsidRPr="00AF0AE7" w:rsidRDefault="00512583" w:rsidP="00512583">
      <w:pPr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VI</w:t>
      </w:r>
      <w:r w:rsidRPr="00AF0AE7">
        <w:rPr>
          <w:b/>
          <w:sz w:val="28"/>
          <w:szCs w:val="28"/>
        </w:rPr>
        <w:t>. Работа с предложениями, заявлениями,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</w:rPr>
        <w:t>жалобами граждан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pStyle w:val="a3"/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6.1.Ответственность за правильную организацию работы с предложениями, заявлениями и жалобами граждан в аппарате администрации несут Глава специалисты администрации.</w:t>
      </w:r>
    </w:p>
    <w:p w:rsidR="00512583" w:rsidRPr="00AF0AE7" w:rsidRDefault="00512583" w:rsidP="00512583">
      <w:pPr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lastRenderedPageBreak/>
        <w:t>6.2.После рассмотрения руководством администрации предложения, заявления и жалобы граждан направляются исполнителям и берутся на контроль.</w:t>
      </w:r>
    </w:p>
    <w:p w:rsidR="00512583" w:rsidRPr="00AF0AE7" w:rsidRDefault="00512583" w:rsidP="00512583">
      <w:pPr>
        <w:ind w:firstLine="708"/>
        <w:jc w:val="both"/>
        <w:rPr>
          <w:sz w:val="28"/>
          <w:szCs w:val="28"/>
        </w:rPr>
      </w:pPr>
      <w:r w:rsidRPr="00AF0AE7">
        <w:rPr>
          <w:sz w:val="28"/>
          <w:szCs w:val="28"/>
        </w:rPr>
        <w:t>6.3.Заявления и жалобы граждан разрешаются в срок до одного месяца со дня регистрации, а не требующие дополнительной проверки и изучения – безотлагательно, но не позднее 15 дней. Заявления и жалобы военнослужащих и членов их семей разрешаются безотлагательно, но не позднее 7 дней со дня поступления в администрацию.</w:t>
      </w:r>
    </w:p>
    <w:p w:rsidR="00512583" w:rsidRPr="00AF0AE7" w:rsidRDefault="00512583" w:rsidP="00512583">
      <w:pPr>
        <w:pStyle w:val="3"/>
        <w:ind w:firstLine="540"/>
        <w:rPr>
          <w:sz w:val="28"/>
          <w:szCs w:val="28"/>
        </w:rPr>
      </w:pPr>
      <w:r w:rsidRPr="00AF0AE7">
        <w:rPr>
          <w:sz w:val="28"/>
          <w:szCs w:val="28"/>
        </w:rPr>
        <w:t>Сроки исполнения заявления, жалоб граждан, кроме того, могут быть установлены в тексте поручений вышестоящих органов, или в резолюции Главы и его заместителя.</w:t>
      </w:r>
    </w:p>
    <w:p w:rsidR="00512583" w:rsidRPr="00AF0AE7" w:rsidRDefault="00512583" w:rsidP="00512583">
      <w:pPr>
        <w:pStyle w:val="23"/>
        <w:ind w:left="-67" w:hanging="67"/>
        <w:rPr>
          <w:sz w:val="28"/>
          <w:szCs w:val="28"/>
        </w:rPr>
      </w:pPr>
      <w:r w:rsidRPr="00AF0AE7">
        <w:rPr>
          <w:sz w:val="28"/>
          <w:szCs w:val="28"/>
        </w:rPr>
        <w:t>При необходимости проведения дополнительных проверок  обращения может быть продлен Главой, его заместителем, но не более чем на один месяц с сообщением об этом автору письма заместителю главы по кадровой работе. Продление срока исполнения должно быть оформлено не позднее, чем за 2-3 дня до истечения срока исполнения документа, иначе заявление считается неисполненным в срок.</w:t>
      </w:r>
    </w:p>
    <w:p w:rsidR="00512583" w:rsidRPr="00AF0AE7" w:rsidRDefault="00512583" w:rsidP="00512583">
      <w:pPr>
        <w:pStyle w:val="23"/>
        <w:rPr>
          <w:sz w:val="28"/>
          <w:szCs w:val="28"/>
        </w:rPr>
      </w:pPr>
      <w:r w:rsidRPr="00AF0AE7">
        <w:rPr>
          <w:sz w:val="28"/>
          <w:szCs w:val="28"/>
        </w:rPr>
        <w:t>6.5. Заявления, жалобы считаются разрешенными, если рассмотрены все поставленные в них вопросы, приняты необходимые меры и дан ответ заявителю о результатах рассмотрения. Ответ заявителю может быть дан в письменной и устной форме.</w:t>
      </w:r>
    </w:p>
    <w:p w:rsidR="00512583" w:rsidRPr="00AF0AE7" w:rsidRDefault="00512583" w:rsidP="00512583">
      <w:pPr>
        <w:pStyle w:val="23"/>
        <w:rPr>
          <w:sz w:val="28"/>
          <w:szCs w:val="28"/>
        </w:rPr>
      </w:pPr>
      <w:r w:rsidRPr="00AF0AE7">
        <w:rPr>
          <w:sz w:val="28"/>
          <w:szCs w:val="28"/>
        </w:rPr>
        <w:t>6.6.   Ответы на заявления, жалобы граждан подписывает автор резолюции, то есть Глав, кроме случаев, когда поручает дать ответ специалистам администрации.</w:t>
      </w:r>
    </w:p>
    <w:p w:rsidR="00512583" w:rsidRPr="00AF0AE7" w:rsidRDefault="00512583" w:rsidP="00512583">
      <w:pPr>
        <w:pStyle w:val="23"/>
        <w:rPr>
          <w:sz w:val="28"/>
          <w:szCs w:val="28"/>
        </w:rPr>
      </w:pPr>
      <w:r w:rsidRPr="00AF0AE7">
        <w:rPr>
          <w:sz w:val="28"/>
          <w:szCs w:val="28"/>
        </w:rPr>
        <w:t>6.7. Исполненные документы передаются специалисту по кадровой работе, где производится отметка об исполнении в регистрационно-контрольной карточке.</w:t>
      </w:r>
    </w:p>
    <w:p w:rsidR="00512583" w:rsidRPr="00AF0AE7" w:rsidRDefault="00512583" w:rsidP="00512583">
      <w:pPr>
        <w:pStyle w:val="23"/>
        <w:rPr>
          <w:sz w:val="28"/>
          <w:szCs w:val="28"/>
        </w:rPr>
      </w:pPr>
      <w:r w:rsidRPr="00AF0AE7">
        <w:rPr>
          <w:sz w:val="28"/>
          <w:szCs w:val="28"/>
        </w:rPr>
        <w:t>6.8. Заместитель главы по кадровой работе анализирует и обобщает состояние работы с обращениями граждан, распорядительными документами в администрации.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pStyle w:val="2"/>
        <w:rPr>
          <w:sz w:val="28"/>
          <w:szCs w:val="28"/>
          <w:lang w:val="ru-RU"/>
        </w:rPr>
      </w:pPr>
      <w:r w:rsidRPr="00AF0AE7">
        <w:rPr>
          <w:sz w:val="28"/>
          <w:szCs w:val="28"/>
        </w:rPr>
        <w:t>VII</w:t>
      </w:r>
      <w:r w:rsidRPr="00AF0AE7">
        <w:rPr>
          <w:sz w:val="28"/>
          <w:szCs w:val="28"/>
          <w:lang w:val="ru-RU"/>
        </w:rPr>
        <w:t>. Организация приема граждан</w:t>
      </w:r>
    </w:p>
    <w:p w:rsidR="00512583" w:rsidRPr="00AF0AE7" w:rsidRDefault="00512583" w:rsidP="00512583">
      <w:pPr>
        <w:rPr>
          <w:sz w:val="28"/>
          <w:szCs w:val="28"/>
        </w:rPr>
      </w:pPr>
    </w:p>
    <w:p w:rsidR="00512583" w:rsidRPr="00AF0AE7" w:rsidRDefault="00512583" w:rsidP="00512583">
      <w:pPr>
        <w:pStyle w:val="23"/>
        <w:rPr>
          <w:sz w:val="28"/>
          <w:szCs w:val="28"/>
        </w:rPr>
      </w:pPr>
      <w:r w:rsidRPr="00AF0AE7">
        <w:rPr>
          <w:sz w:val="28"/>
          <w:szCs w:val="28"/>
        </w:rPr>
        <w:t>7.1.  Личный прием граждан в администрации проводится Главой муниципального образования, специалистами, по графику, утвержденному Главой.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7.2.   График приема вывешивается в з</w:t>
      </w:r>
      <w:r>
        <w:rPr>
          <w:sz w:val="28"/>
          <w:szCs w:val="28"/>
        </w:rPr>
        <w:t>дании администрации  Серебрянского</w:t>
      </w:r>
      <w:r w:rsidRPr="00AF0AE7">
        <w:rPr>
          <w:sz w:val="28"/>
          <w:szCs w:val="28"/>
        </w:rPr>
        <w:t xml:space="preserve"> сельсовета.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7.3.   Учет граждан, явившихся на прием, ведется в журналах личного приема.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VIII</w:t>
      </w:r>
      <w:r w:rsidRPr="00AF0AE7">
        <w:rPr>
          <w:b/>
          <w:sz w:val="28"/>
          <w:szCs w:val="28"/>
        </w:rPr>
        <w:t>. Работа с кадрами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numPr>
          <w:ilvl w:val="1"/>
          <w:numId w:val="5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 xml:space="preserve">Специалист по кадровой работе готовит необходимые материалы для назначения или освобождения от должности муниципальных </w:t>
      </w:r>
      <w:r w:rsidRPr="00AF0AE7">
        <w:rPr>
          <w:sz w:val="28"/>
          <w:szCs w:val="28"/>
        </w:rPr>
        <w:lastRenderedPageBreak/>
        <w:t xml:space="preserve">служащих, </w:t>
      </w:r>
      <w:proofErr w:type="gramStart"/>
      <w:r w:rsidRPr="00AF0AE7">
        <w:rPr>
          <w:sz w:val="28"/>
          <w:szCs w:val="28"/>
        </w:rPr>
        <w:t>согласно  Закона</w:t>
      </w:r>
      <w:proofErr w:type="gramEnd"/>
      <w:r w:rsidRPr="00AF0AE7">
        <w:rPr>
          <w:sz w:val="28"/>
          <w:szCs w:val="28"/>
        </w:rPr>
        <w:t xml:space="preserve"> «О муниципальной службе в Новосибирской области» и других работников.</w:t>
      </w:r>
    </w:p>
    <w:p w:rsidR="00512583" w:rsidRPr="00AF0AE7" w:rsidRDefault="00512583" w:rsidP="00512583">
      <w:pPr>
        <w:numPr>
          <w:ilvl w:val="1"/>
          <w:numId w:val="5"/>
        </w:numPr>
        <w:jc w:val="both"/>
        <w:rPr>
          <w:sz w:val="28"/>
          <w:szCs w:val="28"/>
        </w:rPr>
      </w:pPr>
      <w:r w:rsidRPr="00AF0AE7">
        <w:rPr>
          <w:sz w:val="28"/>
          <w:szCs w:val="28"/>
        </w:rPr>
        <w:t>Организует проведение аттестации служащих.</w:t>
      </w:r>
    </w:p>
    <w:p w:rsidR="00512583" w:rsidRPr="00AF0AE7" w:rsidRDefault="00512583" w:rsidP="00512583">
      <w:pPr>
        <w:jc w:val="both"/>
        <w:rPr>
          <w:sz w:val="28"/>
          <w:szCs w:val="28"/>
          <w:lang w:val="en-US"/>
        </w:rPr>
      </w:pPr>
      <w:r w:rsidRPr="00AF0AE7">
        <w:rPr>
          <w:sz w:val="28"/>
          <w:szCs w:val="28"/>
        </w:rPr>
        <w:t>8.3.     Планирует повышение квалификации служащих.</w:t>
      </w:r>
    </w:p>
    <w:p w:rsidR="00512583" w:rsidRPr="00AF0AE7" w:rsidRDefault="00512583" w:rsidP="00512583">
      <w:pPr>
        <w:jc w:val="both"/>
        <w:rPr>
          <w:sz w:val="28"/>
          <w:szCs w:val="28"/>
          <w:lang w:val="en-US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IX</w:t>
      </w:r>
      <w:r w:rsidRPr="00AF0AE7">
        <w:rPr>
          <w:b/>
          <w:sz w:val="28"/>
          <w:szCs w:val="28"/>
        </w:rPr>
        <w:t>. Организация машинописных работ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9.1.    Машинописные работы выполняют  специалисты администрации.</w:t>
      </w: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9.2.  Документы должны оформляться с учетом требований Инструкции по делопроизводству. Документы  должны быть тщательно отредактированы, написаны разборчиво, пронумерованы и подписаны исполнителем.</w:t>
      </w: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9.3.   На последнем листе документа, в левом нижнем углу проставляются сведения о количестве отпечатанных экземпляров и инициалы исполнителя машинописных работ.</w:t>
      </w:r>
    </w:p>
    <w:p w:rsidR="00512583" w:rsidRPr="00AF0AE7" w:rsidRDefault="00512583" w:rsidP="00512583">
      <w:pPr>
        <w:pStyle w:val="23"/>
        <w:rPr>
          <w:sz w:val="28"/>
          <w:szCs w:val="28"/>
        </w:rPr>
      </w:pPr>
      <w:r w:rsidRPr="00AF0AE7">
        <w:rPr>
          <w:sz w:val="28"/>
          <w:szCs w:val="28"/>
        </w:rPr>
        <w:t>9.4. Исполнители машинописных работ несут личную ответственность за    правильное использование полученных официальных бланков  администрации.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X</w:t>
      </w:r>
      <w:r w:rsidRPr="00AF0AE7">
        <w:rPr>
          <w:b/>
          <w:sz w:val="28"/>
          <w:szCs w:val="28"/>
        </w:rPr>
        <w:t>. Порядок представления очередных отпусков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pStyle w:val="23"/>
        <w:ind w:left="720" w:hanging="720"/>
        <w:rPr>
          <w:sz w:val="28"/>
          <w:szCs w:val="28"/>
        </w:rPr>
      </w:pPr>
      <w:r w:rsidRPr="00AF0AE7">
        <w:rPr>
          <w:sz w:val="28"/>
          <w:szCs w:val="28"/>
        </w:rPr>
        <w:t xml:space="preserve">10.1 Специалист по кадровой работе к 15 декабря составляет общий график отпусков и выносит на утверждение Главы администрации. </w:t>
      </w: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10.2.  Ежегодные отпуска и отпуска без сохранения заработной платы работников администрации в соответствии с утвержденным графиком предоставляются по их заявлению распоряжением Главы администрации.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XI</w:t>
      </w:r>
      <w:r w:rsidRPr="00AF0AE7">
        <w:rPr>
          <w:b/>
          <w:sz w:val="28"/>
          <w:szCs w:val="28"/>
        </w:rPr>
        <w:t>. Организация дежурства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11.1.  За организацию дежурства  в администрации отвечает Специалист по кадровой работе. В выходные и праздничные дни ответственными дежурными назначаются  специалисты администрации.</w:t>
      </w: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ab/>
        <w:t>График дежурств составляется специалистом по кадровой работе и утверждается Главой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XII</w:t>
      </w:r>
      <w:r w:rsidRPr="00AF0AE7">
        <w:rPr>
          <w:b/>
          <w:sz w:val="28"/>
          <w:szCs w:val="28"/>
        </w:rPr>
        <w:t>. О служебных удостоверениях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12.1.  Муниципальным служащим выдаются служебные удостоверения. Владельцы удостоверения несут персональную ответственность за их сохранность.</w:t>
      </w: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12.2.  Передача служебного удостоверения другим лицам категорически запрещена.</w:t>
      </w: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lastRenderedPageBreak/>
        <w:t>12.3. Круглосуточный вход в здание администрации разрешен: Главе, специалистам администрации.</w:t>
      </w: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12.4.В выходные и праздничные дни работники аппарата накануне подают письменную заявку в отдел организационно-контрольной и кадровой работы, который делает письменную резолюцию по заявке и передает дежурному к исполнению.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XIII</w:t>
      </w:r>
      <w:r w:rsidRPr="00AF0AE7">
        <w:rPr>
          <w:b/>
          <w:sz w:val="28"/>
          <w:szCs w:val="28"/>
        </w:rPr>
        <w:t>. Режим работы администрации</w:t>
      </w:r>
    </w:p>
    <w:p w:rsidR="00512583" w:rsidRPr="00AF0AE7" w:rsidRDefault="00512583" w:rsidP="00512583">
      <w:pPr>
        <w:jc w:val="center"/>
        <w:rPr>
          <w:b/>
          <w:sz w:val="28"/>
          <w:szCs w:val="28"/>
        </w:rPr>
      </w:pP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13.1. В целях упорядочения организации рабочего времени в администрации устанавливается следующий режим рабочего дня: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  <w:r w:rsidRPr="00AF0AE7">
        <w:rPr>
          <w:sz w:val="28"/>
          <w:szCs w:val="28"/>
        </w:rPr>
        <w:tab/>
        <w:t>- начало рабочего дня</w:t>
      </w:r>
      <w:r w:rsidRPr="00AF0AE7">
        <w:rPr>
          <w:sz w:val="28"/>
          <w:szCs w:val="28"/>
        </w:rPr>
        <w:tab/>
        <w:t>9-00 час.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  <w:r w:rsidRPr="00AF0AE7">
        <w:rPr>
          <w:sz w:val="28"/>
          <w:szCs w:val="28"/>
        </w:rPr>
        <w:tab/>
        <w:t>- окончание</w:t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  <w:t>18-00 час.</w:t>
      </w:r>
    </w:p>
    <w:p w:rsidR="00512583" w:rsidRPr="00AF0AE7" w:rsidRDefault="00512583" w:rsidP="00512583">
      <w:pPr>
        <w:jc w:val="both"/>
        <w:rPr>
          <w:sz w:val="28"/>
          <w:szCs w:val="28"/>
        </w:rPr>
      </w:pPr>
      <w:r w:rsidRPr="00AF0AE7">
        <w:rPr>
          <w:sz w:val="28"/>
          <w:szCs w:val="28"/>
        </w:rPr>
        <w:tab/>
        <w:t>- обед</w:t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</w:r>
      <w:r w:rsidRPr="00AF0AE7">
        <w:rPr>
          <w:sz w:val="28"/>
          <w:szCs w:val="28"/>
        </w:rPr>
        <w:tab/>
        <w:t>с 13-00 до 14-00 час.</w:t>
      </w:r>
    </w:p>
    <w:p w:rsidR="00512583" w:rsidRPr="00AF0AE7" w:rsidRDefault="00512583" w:rsidP="00512583">
      <w:pPr>
        <w:pStyle w:val="a5"/>
        <w:ind w:left="540" w:hanging="180"/>
        <w:rPr>
          <w:sz w:val="28"/>
          <w:szCs w:val="28"/>
        </w:rPr>
      </w:pPr>
      <w:r w:rsidRPr="00AF0AE7">
        <w:rPr>
          <w:sz w:val="28"/>
          <w:szCs w:val="28"/>
        </w:rPr>
        <w:t xml:space="preserve">    Табельный учет рабочего времени ведет специалист по кадровой работе.</w:t>
      </w:r>
    </w:p>
    <w:p w:rsidR="00512583" w:rsidRPr="00AF0AE7" w:rsidRDefault="00512583" w:rsidP="00512583">
      <w:pPr>
        <w:pStyle w:val="23"/>
        <w:rPr>
          <w:sz w:val="28"/>
          <w:szCs w:val="28"/>
        </w:rPr>
      </w:pPr>
      <w:r w:rsidRPr="00AF0AE7">
        <w:rPr>
          <w:sz w:val="28"/>
          <w:szCs w:val="28"/>
        </w:rPr>
        <w:t xml:space="preserve">         Режим рабочего дня может быть изменен распоряжением Главы.</w:t>
      </w:r>
    </w:p>
    <w:p w:rsidR="00512583" w:rsidRPr="00AF0AE7" w:rsidRDefault="00512583" w:rsidP="00512583">
      <w:pPr>
        <w:ind w:firstLine="720"/>
        <w:jc w:val="both"/>
        <w:rPr>
          <w:sz w:val="28"/>
          <w:szCs w:val="28"/>
        </w:rPr>
      </w:pPr>
    </w:p>
    <w:p w:rsidR="00512583" w:rsidRPr="00AF0AE7" w:rsidRDefault="00512583" w:rsidP="00512583">
      <w:pPr>
        <w:ind w:firstLine="720"/>
        <w:jc w:val="center"/>
        <w:rPr>
          <w:b/>
          <w:sz w:val="28"/>
          <w:szCs w:val="28"/>
        </w:rPr>
      </w:pPr>
      <w:r w:rsidRPr="00AF0AE7">
        <w:rPr>
          <w:b/>
          <w:sz w:val="28"/>
          <w:szCs w:val="28"/>
          <w:lang w:val="en-US"/>
        </w:rPr>
        <w:t>XIV</w:t>
      </w:r>
      <w:r w:rsidRPr="00AF0AE7">
        <w:rPr>
          <w:b/>
          <w:sz w:val="28"/>
          <w:szCs w:val="28"/>
        </w:rPr>
        <w:t>. Контроль за выполнением регламента</w:t>
      </w:r>
    </w:p>
    <w:p w:rsidR="00512583" w:rsidRPr="00AF0AE7" w:rsidRDefault="00512583" w:rsidP="00512583">
      <w:pPr>
        <w:ind w:firstLine="720"/>
        <w:jc w:val="both"/>
        <w:rPr>
          <w:sz w:val="28"/>
          <w:szCs w:val="28"/>
        </w:rPr>
      </w:pPr>
    </w:p>
    <w:p w:rsidR="00512583" w:rsidRPr="00AF0AE7" w:rsidRDefault="00512583" w:rsidP="00512583">
      <w:pPr>
        <w:pStyle w:val="31"/>
        <w:rPr>
          <w:sz w:val="28"/>
          <w:szCs w:val="28"/>
        </w:rPr>
      </w:pPr>
      <w:r w:rsidRPr="00AF0AE7">
        <w:rPr>
          <w:sz w:val="28"/>
          <w:szCs w:val="28"/>
        </w:rPr>
        <w:t>14.1. Ответственность за выполнение требований регламента возлагается на заместителя главы.</w:t>
      </w:r>
    </w:p>
    <w:p w:rsidR="005C45B5" w:rsidRDefault="00512583" w:rsidP="008A479A">
      <w:pPr>
        <w:jc w:val="center"/>
        <w:rPr>
          <w:sz w:val="28"/>
          <w:szCs w:val="28"/>
        </w:rPr>
      </w:pPr>
      <w:r w:rsidRPr="00AF0AE7">
        <w:rPr>
          <w:sz w:val="28"/>
          <w:szCs w:val="28"/>
        </w:rPr>
        <w:tab/>
      </w:r>
      <w:proofErr w:type="gramStart"/>
      <w:r w:rsidRPr="00AF0AE7">
        <w:rPr>
          <w:sz w:val="28"/>
          <w:szCs w:val="28"/>
        </w:rPr>
        <w:t>Контроль за</w:t>
      </w:r>
      <w:proofErr w:type="gramEnd"/>
      <w:r w:rsidRPr="00AF0AE7">
        <w:rPr>
          <w:sz w:val="28"/>
          <w:szCs w:val="28"/>
        </w:rPr>
        <w:t xml:space="preserve"> выполнением регламента возлагается на  заместителя</w:t>
      </w:r>
    </w:p>
    <w:p w:rsidR="008A479A" w:rsidRDefault="008A479A" w:rsidP="008A479A">
      <w:pPr>
        <w:jc w:val="center"/>
        <w:rPr>
          <w:sz w:val="28"/>
          <w:szCs w:val="28"/>
        </w:rPr>
      </w:pPr>
    </w:p>
    <w:p w:rsidR="008A479A" w:rsidRDefault="008A479A" w:rsidP="008A479A">
      <w:pPr>
        <w:jc w:val="center"/>
        <w:rPr>
          <w:sz w:val="28"/>
          <w:szCs w:val="28"/>
        </w:rPr>
      </w:pPr>
    </w:p>
    <w:p w:rsidR="008A479A" w:rsidRDefault="008A479A" w:rsidP="008A479A">
      <w:pPr>
        <w:jc w:val="center"/>
        <w:rPr>
          <w:sz w:val="28"/>
          <w:szCs w:val="28"/>
        </w:rPr>
      </w:pPr>
    </w:p>
    <w:p w:rsidR="008A479A" w:rsidRDefault="008A479A" w:rsidP="008A479A">
      <w:pPr>
        <w:jc w:val="center"/>
        <w:rPr>
          <w:sz w:val="28"/>
          <w:szCs w:val="28"/>
        </w:rPr>
      </w:pPr>
    </w:p>
    <w:p w:rsidR="008A479A" w:rsidRDefault="008A479A" w:rsidP="008A479A">
      <w:pPr>
        <w:jc w:val="center"/>
        <w:rPr>
          <w:sz w:val="28"/>
          <w:szCs w:val="28"/>
        </w:rPr>
      </w:pPr>
    </w:p>
    <w:p w:rsidR="008A479A" w:rsidRDefault="008A479A" w:rsidP="008A479A">
      <w:pPr>
        <w:jc w:val="center"/>
        <w:rPr>
          <w:sz w:val="28"/>
          <w:szCs w:val="28"/>
        </w:rPr>
      </w:pPr>
    </w:p>
    <w:p w:rsidR="008A479A" w:rsidRDefault="008A479A" w:rsidP="008A479A">
      <w:pPr>
        <w:jc w:val="center"/>
        <w:rPr>
          <w:sz w:val="28"/>
          <w:szCs w:val="28"/>
        </w:rPr>
      </w:pPr>
    </w:p>
    <w:p w:rsidR="008A479A" w:rsidRDefault="008A479A" w:rsidP="008A479A">
      <w:pPr>
        <w:jc w:val="center"/>
      </w:pPr>
    </w:p>
    <w:sectPr w:rsidR="008A479A" w:rsidSect="005C4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F31D9"/>
    <w:multiLevelType w:val="hybridMultilevel"/>
    <w:tmpl w:val="5BDEF07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D61C10"/>
    <w:multiLevelType w:val="multilevel"/>
    <w:tmpl w:val="AE40654A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DD24E7"/>
    <w:multiLevelType w:val="hybridMultilevel"/>
    <w:tmpl w:val="C53E95FA"/>
    <w:lvl w:ilvl="0" w:tplc="FFFFFFFF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7414D9"/>
    <w:multiLevelType w:val="hybridMultilevel"/>
    <w:tmpl w:val="50C878EC"/>
    <w:lvl w:ilvl="0" w:tplc="71B80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84DB64">
      <w:numFmt w:val="none"/>
      <w:lvlText w:val=""/>
      <w:lvlJc w:val="left"/>
      <w:pPr>
        <w:tabs>
          <w:tab w:val="num" w:pos="360"/>
        </w:tabs>
      </w:pPr>
    </w:lvl>
    <w:lvl w:ilvl="2" w:tplc="16CCDD74">
      <w:numFmt w:val="none"/>
      <w:lvlText w:val=""/>
      <w:lvlJc w:val="left"/>
      <w:pPr>
        <w:tabs>
          <w:tab w:val="num" w:pos="360"/>
        </w:tabs>
      </w:pPr>
    </w:lvl>
    <w:lvl w:ilvl="3" w:tplc="6038D43A">
      <w:numFmt w:val="none"/>
      <w:lvlText w:val=""/>
      <w:lvlJc w:val="left"/>
      <w:pPr>
        <w:tabs>
          <w:tab w:val="num" w:pos="360"/>
        </w:tabs>
      </w:pPr>
    </w:lvl>
    <w:lvl w:ilvl="4" w:tplc="2DA0D462">
      <w:numFmt w:val="none"/>
      <w:lvlText w:val=""/>
      <w:lvlJc w:val="left"/>
      <w:pPr>
        <w:tabs>
          <w:tab w:val="num" w:pos="360"/>
        </w:tabs>
      </w:pPr>
    </w:lvl>
    <w:lvl w:ilvl="5" w:tplc="4822CFB8">
      <w:numFmt w:val="none"/>
      <w:lvlText w:val=""/>
      <w:lvlJc w:val="left"/>
      <w:pPr>
        <w:tabs>
          <w:tab w:val="num" w:pos="360"/>
        </w:tabs>
      </w:pPr>
    </w:lvl>
    <w:lvl w:ilvl="6" w:tplc="3F061C8A">
      <w:numFmt w:val="none"/>
      <w:lvlText w:val=""/>
      <w:lvlJc w:val="left"/>
      <w:pPr>
        <w:tabs>
          <w:tab w:val="num" w:pos="360"/>
        </w:tabs>
      </w:pPr>
    </w:lvl>
    <w:lvl w:ilvl="7" w:tplc="44B2D674">
      <w:numFmt w:val="none"/>
      <w:lvlText w:val=""/>
      <w:lvlJc w:val="left"/>
      <w:pPr>
        <w:tabs>
          <w:tab w:val="num" w:pos="360"/>
        </w:tabs>
      </w:pPr>
    </w:lvl>
    <w:lvl w:ilvl="8" w:tplc="A2B0E93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0B566B5"/>
    <w:multiLevelType w:val="hybridMultilevel"/>
    <w:tmpl w:val="CF3A9BFC"/>
    <w:lvl w:ilvl="0" w:tplc="FFFFFFFF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583"/>
    <w:rsid w:val="00512583"/>
    <w:rsid w:val="005C45B5"/>
    <w:rsid w:val="008A479A"/>
    <w:rsid w:val="00EF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2583"/>
    <w:pPr>
      <w:keepNext/>
      <w:ind w:left="5580"/>
      <w:jc w:val="both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512583"/>
    <w:pPr>
      <w:keepNext/>
      <w:jc w:val="center"/>
      <w:outlineLvl w:val="1"/>
    </w:pPr>
    <w:rPr>
      <w:b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583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12583"/>
    <w:rPr>
      <w:rFonts w:ascii="Times New Roman" w:eastAsia="Times New Roman" w:hAnsi="Times New Roman" w:cs="Times New Roman"/>
      <w:b/>
      <w:sz w:val="26"/>
      <w:szCs w:val="24"/>
      <w:lang w:val="en-US" w:eastAsia="ru-RU"/>
    </w:rPr>
  </w:style>
  <w:style w:type="paragraph" w:styleId="a3">
    <w:name w:val="Body Text"/>
    <w:basedOn w:val="a"/>
    <w:link w:val="a4"/>
    <w:rsid w:val="00512583"/>
    <w:rPr>
      <w:sz w:val="26"/>
    </w:rPr>
  </w:style>
  <w:style w:type="character" w:customStyle="1" w:styleId="a4">
    <w:name w:val="Основной текст Знак"/>
    <w:basedOn w:val="a0"/>
    <w:link w:val="a3"/>
    <w:rsid w:val="0051258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1">
    <w:name w:val="Body Text 2"/>
    <w:basedOn w:val="a"/>
    <w:link w:val="22"/>
    <w:rsid w:val="00512583"/>
    <w:pPr>
      <w:jc w:val="center"/>
    </w:pPr>
    <w:rPr>
      <w:sz w:val="26"/>
    </w:rPr>
  </w:style>
  <w:style w:type="character" w:customStyle="1" w:styleId="22">
    <w:name w:val="Основной текст 2 Знак"/>
    <w:basedOn w:val="a0"/>
    <w:link w:val="21"/>
    <w:rsid w:val="0051258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 Indent"/>
    <w:basedOn w:val="a"/>
    <w:link w:val="a6"/>
    <w:rsid w:val="00512583"/>
    <w:pPr>
      <w:ind w:left="360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51258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Body Text 3"/>
    <w:basedOn w:val="a"/>
    <w:link w:val="30"/>
    <w:rsid w:val="00512583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51258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3">
    <w:name w:val="Body Text Indent 2"/>
    <w:basedOn w:val="a"/>
    <w:link w:val="24"/>
    <w:rsid w:val="00512583"/>
    <w:pPr>
      <w:ind w:left="540" w:hanging="540"/>
      <w:jc w:val="both"/>
    </w:pPr>
    <w:rPr>
      <w:sz w:val="26"/>
    </w:rPr>
  </w:style>
  <w:style w:type="character" w:customStyle="1" w:styleId="24">
    <w:name w:val="Основной текст с отступом 2 Знак"/>
    <w:basedOn w:val="a0"/>
    <w:link w:val="23"/>
    <w:rsid w:val="0051258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Body Text Indent 3"/>
    <w:basedOn w:val="a"/>
    <w:link w:val="32"/>
    <w:rsid w:val="00512583"/>
    <w:pPr>
      <w:ind w:left="720" w:hanging="720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512583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2462</Words>
  <Characters>14036</Characters>
  <Application>Microsoft Office Word</Application>
  <DocSecurity>0</DocSecurity>
  <Lines>116</Lines>
  <Paragraphs>32</Paragraphs>
  <ScaleCrop>false</ScaleCrop>
  <Company>Microsoft</Company>
  <LinksUpToDate>false</LinksUpToDate>
  <CharactersWithSpaces>16466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2014-01-16T09:34:00Z</dcterms:created>
  <dcterms:modified xsi:type="dcterms:W3CDTF">2014-02-06T04:07:00Z</dcterms:modified>
</cp:coreProperties>
</file>